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84" w:rsidRPr="00DC7C26" w:rsidRDefault="00D51C84" w:rsidP="00D51C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Ważne informacje dotyczące przypadku zgłoszeń Pracowników przypadków </w:t>
      </w:r>
      <w:bookmarkStart w:id="0" w:name="_GoBack"/>
      <w:bookmarkEnd w:id="0"/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nieprawidłowości dokonywanych przez innych Pracowników :</w:t>
      </w:r>
    </w:p>
    <w:p w:rsidR="00D51C84" w:rsidRPr="00DC7C26" w:rsidRDefault="00D51C84" w:rsidP="00D51C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 </w:t>
      </w:r>
    </w:p>
    <w:p w:rsidR="00D51C84" w:rsidRPr="00DC7C26" w:rsidRDefault="00D51C84" w:rsidP="00D51C84">
      <w:pPr>
        <w:spacing w:after="0" w:line="240" w:lineRule="auto"/>
        <w:ind w:left="284" w:hanging="284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lang w:val="en-US" w:eastAsia="pl-PL"/>
        </w:rPr>
        <w:t>1.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dokonywane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mogą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być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i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przyjmowane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za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pomocą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niżej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wymienionych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kanałów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zgłoszeniowych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: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1.1.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dedykowany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adres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poczty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elektronicznej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: </w:t>
      </w:r>
      <w:r w:rsidRPr="00DC7C26">
        <w:rPr>
          <w:rFonts w:ascii="Trebuchet MS" w:eastAsia="Times New Roman" w:hAnsi="Trebuchet MS" w:cs="Times New Roman"/>
          <w:color w:val="0000CC"/>
          <w:sz w:val="20"/>
          <w:u w:val="single"/>
          <w:lang w:val="en-US" w:eastAsia="pl-PL"/>
        </w:rPr>
        <w:t>sygnalistamp47@onet.eu</w:t>
      </w:r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dostępny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tylko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dla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osób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upoważnionych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do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pracy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zgłoszeniami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1.2.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forma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listowna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adres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: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Miejskie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Przedszkole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nr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47 z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Oddziałami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Integracyjnymi</w:t>
      </w:r>
      <w:proofErr w:type="spellEnd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 xml:space="preserve"> z </w:t>
      </w:r>
      <w:proofErr w:type="spellStart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>siedzibą</w:t>
      </w:r>
      <w:proofErr w:type="spellEnd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Rudzie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Śląskiej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(41-705)</w:t>
      </w:r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>przy</w:t>
      </w:r>
      <w:proofErr w:type="spellEnd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szCs w:val="18"/>
          <w:lang w:val="en-US" w:eastAsia="pl-PL"/>
        </w:rPr>
        <w:t>ulicy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>Szramka</w:t>
      </w:r>
      <w:proofErr w:type="spellEnd"/>
      <w:r w:rsidRPr="00DC7C26">
        <w:rPr>
          <w:rFonts w:ascii="Trebuchet MS" w:eastAsia="Times New Roman" w:hAnsi="Trebuchet MS" w:cs="Times New Roman"/>
          <w:b/>
          <w:sz w:val="20"/>
          <w:szCs w:val="18"/>
          <w:lang w:val="en-US" w:eastAsia="pl-PL"/>
        </w:rPr>
        <w:t xml:space="preserve"> 7. </w:t>
      </w:r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z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dopiskiem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kopercie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np. do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rąk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własnych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Dyrektora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placówki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itp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;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1.3.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osobiście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lub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telefonicznie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do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dyrektora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placówki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/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pracownika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wyznaczonego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placówce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numer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telefonu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r w:rsidRPr="00DC7C26">
        <w:rPr>
          <w:rFonts w:ascii="Trebuchet MS" w:eastAsia="Times New Roman" w:hAnsi="Trebuchet MS" w:cs="Times New Roman"/>
          <w:b/>
          <w:sz w:val="20"/>
          <w:lang w:val="en-US" w:eastAsia="pl-PL"/>
        </w:rPr>
        <w:t>(+32) 242-77-82</w:t>
      </w:r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Pracownik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do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którego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osobiście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lub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telefonicznie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zgłoszono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nieprawidłowość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dokumentuje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ten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fakt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karcie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która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stanowi</w:t>
      </w:r>
      <w:proofErr w:type="spellEnd"/>
      <w:r w:rsidRPr="00DC7C26">
        <w:rPr>
          <w:rFonts w:ascii="Trebuchet MS" w:eastAsia="Times New Roman" w:hAnsi="Trebuchet MS" w:cs="Times New Roman"/>
          <w:color w:val="000000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color w:val="000000"/>
          <w:sz w:val="20"/>
          <w:szCs w:val="20"/>
          <w:lang w:val="en-US" w:eastAsia="pl-PL"/>
        </w:rPr>
        <w:t>załącznik</w:t>
      </w:r>
      <w:proofErr w:type="spellEnd"/>
      <w:r w:rsidRPr="00DC7C26">
        <w:rPr>
          <w:rFonts w:ascii="Trebuchet MS" w:eastAsia="Times New Roman" w:hAnsi="Trebuchet MS" w:cs="Times New Roman"/>
          <w:b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b/>
          <w:color w:val="000000"/>
          <w:sz w:val="20"/>
          <w:szCs w:val="20"/>
          <w:lang w:val="en-US" w:eastAsia="pl-PL"/>
        </w:rPr>
        <w:t>nr</w:t>
      </w:r>
      <w:proofErr w:type="spellEnd"/>
      <w:r w:rsidRPr="00DC7C26">
        <w:rPr>
          <w:rFonts w:ascii="Trebuchet MS" w:eastAsia="Times New Roman" w:hAnsi="Trebuchet MS" w:cs="Times New Roman"/>
          <w:b/>
          <w:color w:val="000000"/>
          <w:sz w:val="20"/>
          <w:szCs w:val="20"/>
          <w:lang w:val="en-US" w:eastAsia="pl-PL"/>
        </w:rPr>
        <w:t xml:space="preserve"> 2</w:t>
      </w:r>
      <w:r w:rsidRPr="00DC7C26">
        <w:rPr>
          <w:rFonts w:ascii="Trebuchet MS" w:eastAsia="Times New Roman" w:hAnsi="Trebuchet MS" w:cs="Times New Roman"/>
          <w:color w:val="000000"/>
          <w:sz w:val="20"/>
          <w:lang w:val="en-US" w:eastAsia="pl-PL"/>
        </w:rPr>
        <w:t xml:space="preserve"> </w:t>
      </w:r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do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procedury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 </w:t>
      </w:r>
    </w:p>
    <w:p w:rsidR="00D51C84" w:rsidRPr="00DC7C26" w:rsidRDefault="00D51C84" w:rsidP="00D51C84">
      <w:pPr>
        <w:spacing w:after="0" w:line="240" w:lineRule="auto"/>
        <w:ind w:left="284" w:hanging="284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lang w:val="en-US" w:eastAsia="pl-PL"/>
        </w:rPr>
        <w:t>2.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Zgłoszenie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może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mieć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charakter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: </w:t>
      </w:r>
    </w:p>
    <w:p w:rsidR="00D51C84" w:rsidRPr="00DC7C26" w:rsidRDefault="00D51C84" w:rsidP="00D51C84">
      <w:pPr>
        <w:spacing w:after="25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2.1.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jawny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gdy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dokonująca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zgadza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się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ujawnienie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swojej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tożsamości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osobom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zaangażowanym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wyjaśnienie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25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2.2.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poufny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gdy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dokonująca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zgadza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się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ujawnienie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swoich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danych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dane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podlegają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utajnieniu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12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2.3.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anonimowy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gdy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żaden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sposób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można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zidentyfikować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dokonującej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</w:t>
      </w:r>
    </w:p>
    <w:p w:rsidR="00D51C84" w:rsidRPr="00DC7C26" w:rsidRDefault="00D51C84" w:rsidP="00D51C84">
      <w:pPr>
        <w:spacing w:after="0" w:line="240" w:lineRule="auto"/>
        <w:ind w:left="284" w:hanging="284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lang w:val="en-US" w:eastAsia="pl-PL"/>
        </w:rPr>
        <w:t>3.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Zgłoszenie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powinno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zawierać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w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szczególności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: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3.1.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dane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osoby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zgłaszającej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imię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nazwisko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stanowisko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miejsce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pracy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(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nie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dotyczy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zgłoszenia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anonimowego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);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3.2.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datę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miejsce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sporządzenia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3.3.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dane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osób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które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dopuściły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się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naruszenia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tj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imię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nazwisko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stanowisko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,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miejsce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pracy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; </w:t>
      </w:r>
    </w:p>
    <w:p w:rsidR="00D51C84" w:rsidRPr="00DC7C26" w:rsidRDefault="00D51C84" w:rsidP="00D51C84">
      <w:pPr>
        <w:spacing w:after="120" w:line="240" w:lineRule="auto"/>
        <w:ind w:left="709" w:hanging="425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16"/>
          <w:lang w:val="en-US" w:eastAsia="pl-PL"/>
        </w:rPr>
        <w:t>3.4.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 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opis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nieprawidłowości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oraz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ich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>daty</w:t>
      </w:r>
      <w:proofErr w:type="spellEnd"/>
      <w:r w:rsidRPr="00DC7C26">
        <w:rPr>
          <w:rFonts w:ascii="Trebuchet MS" w:eastAsia="Times New Roman" w:hAnsi="Trebuchet MS" w:cs="Times New Roman"/>
          <w:sz w:val="20"/>
          <w:lang w:val="en-US" w:eastAsia="pl-PL"/>
        </w:rPr>
        <w:t xml:space="preserve">. </w:t>
      </w:r>
    </w:p>
    <w:p w:rsidR="00D51C84" w:rsidRPr="00DC7C26" w:rsidRDefault="00D51C84" w:rsidP="00D51C84">
      <w:pPr>
        <w:spacing w:after="25" w:line="240" w:lineRule="auto"/>
        <w:ind w:left="284" w:hanging="284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lang w:val="en-US" w:eastAsia="pl-PL"/>
        </w:rPr>
        <w:t>4.</w:t>
      </w:r>
      <w:r w:rsidRPr="00DC7C26">
        <w:rPr>
          <w:rFonts w:ascii="Trebuchet MS" w:eastAsia="Times New Roman" w:hAnsi="Trebuchet MS" w:cs="Times New Roman"/>
          <w:sz w:val="14"/>
          <w:szCs w:val="14"/>
          <w:lang w:val="en-US" w:eastAsia="pl-PL"/>
        </w:rPr>
        <w:t xml:space="preserve">   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Zgłoszenie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może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zostać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udokumentowane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dodatkowo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zebranymi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dowodami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i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wykazem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>świadków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val="en-US" w:eastAsia="pl-PL"/>
        </w:rPr>
        <w:t xml:space="preserve">. </w:t>
      </w:r>
    </w:p>
    <w:p w:rsidR="00D51C84" w:rsidRPr="00DC7C26" w:rsidRDefault="00D51C84" w:rsidP="00D51C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 </w:t>
      </w:r>
    </w:p>
    <w:p w:rsidR="00D51C84" w:rsidRPr="00DC7C26" w:rsidRDefault="00D51C84" w:rsidP="00D51C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proofErr w:type="spellStart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>Wzór</w:t>
      </w:r>
      <w:proofErr w:type="spellEnd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 xml:space="preserve"> </w:t>
      </w:r>
      <w:proofErr w:type="spellStart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>formularza</w:t>
      </w:r>
      <w:proofErr w:type="spellEnd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 xml:space="preserve"> </w:t>
      </w:r>
      <w:proofErr w:type="spellStart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>zgłoszenia</w:t>
      </w:r>
      <w:proofErr w:type="spellEnd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 xml:space="preserve"> </w:t>
      </w:r>
      <w:proofErr w:type="spellStart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>nieprawidłowości</w:t>
      </w:r>
      <w:proofErr w:type="spellEnd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 xml:space="preserve"> </w:t>
      </w:r>
      <w:proofErr w:type="spellStart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>stanowi</w:t>
      </w:r>
      <w:proofErr w:type="spellEnd"/>
      <w:r w:rsidRPr="00DC7C26">
        <w:rPr>
          <w:rFonts w:ascii="Trebuchet MS" w:eastAsia="Calibri" w:hAnsi="Trebuchet MS" w:cs="Calibri"/>
          <w:color w:val="000000"/>
          <w:sz w:val="24"/>
          <w:lang w:val="en-US"/>
        </w:rPr>
        <w:t xml:space="preserve"> </w:t>
      </w:r>
      <w:proofErr w:type="spellStart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>załącznik</w:t>
      </w:r>
      <w:proofErr w:type="spellEnd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>nr</w:t>
      </w:r>
      <w:proofErr w:type="spellEnd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 xml:space="preserve"> 3 -  </w:t>
      </w:r>
      <w:proofErr w:type="spellStart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>zgłoszenie</w:t>
      </w:r>
      <w:proofErr w:type="spellEnd"/>
      <w:r w:rsidRPr="00DC7C26">
        <w:rPr>
          <w:rFonts w:ascii="Trebuchet MS" w:eastAsia="Times New Roman" w:hAnsi="Trebuchet MS" w:cs="Calibri"/>
          <w:b/>
          <w:color w:val="000000"/>
          <w:sz w:val="24"/>
          <w:szCs w:val="24"/>
          <w:lang w:val="en-US" w:eastAsia="pl-PL"/>
        </w:rPr>
        <w:t xml:space="preserve"> </w:t>
      </w: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zamieszczony jest wraz z klauzulą informacyjną w kolejnym </w:t>
      </w:r>
      <w:proofErr w:type="spellStart"/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załaczniku</w:t>
      </w:r>
      <w:proofErr w:type="spellEnd"/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D51C84" w:rsidRPr="00DC7C26" w:rsidRDefault="00D51C84" w:rsidP="00D51C8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DC7C26">
        <w:rPr>
          <w:rFonts w:ascii="Trebuchet MS" w:eastAsia="Times New Roman" w:hAnsi="Trebuchet MS" w:cs="Times New Roman"/>
          <w:sz w:val="24"/>
          <w:szCs w:val="24"/>
          <w:lang w:eastAsia="pl-PL"/>
        </w:rPr>
        <w:t> </w:t>
      </w:r>
    </w:p>
    <w:p w:rsidR="002233A5" w:rsidRDefault="002233A5"/>
    <w:sectPr w:rsidR="0022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39"/>
    <w:rsid w:val="00130A39"/>
    <w:rsid w:val="002233A5"/>
    <w:rsid w:val="00D51C84"/>
    <w:rsid w:val="00D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FAC4-3CE8-4199-A3D8-2A0AC68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2021-12-23T12:53:00Z</dcterms:created>
  <dcterms:modified xsi:type="dcterms:W3CDTF">2021-12-23T13:03:00Z</dcterms:modified>
</cp:coreProperties>
</file>